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60" w:rsidRPr="00EA2666" w:rsidRDefault="00D434EF" w:rsidP="00AD058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Министр энергетики РФ Александр Новак посетит </w:t>
      </w:r>
      <w:r w:rsidRPr="00EA2666">
        <w:rPr>
          <w:rFonts w:ascii="Times New Roman" w:hAnsi="Times New Roman" w:cs="Times New Roman"/>
          <w:b/>
          <w:bCs/>
        </w:rPr>
        <w:t xml:space="preserve">POWER-GEN </w:t>
      </w:r>
      <w:r w:rsidRPr="00EA2666">
        <w:rPr>
          <w:rFonts w:ascii="Times New Roman" w:hAnsi="Times New Roman" w:cs="Times New Roman"/>
          <w:b/>
          <w:bCs/>
          <w:lang w:val="en-US"/>
        </w:rPr>
        <w:t>Europe</w:t>
      </w:r>
    </w:p>
    <w:p w:rsidR="00051060" w:rsidRDefault="00B60725" w:rsidP="00AD0588">
      <w:pPr>
        <w:jc w:val="both"/>
        <w:rPr>
          <w:rFonts w:ascii="Times New Roman" w:hAnsi="Times New Roman" w:cs="Times New Roman"/>
          <w:bCs/>
        </w:rPr>
      </w:pPr>
      <w:r w:rsidRPr="00EA2666">
        <w:rPr>
          <w:rFonts w:ascii="Times New Roman" w:hAnsi="Times New Roman" w:cs="Times New Roman"/>
        </w:rPr>
        <w:t>Российская делегация во главе с министром энергетики Александром Новаком посетит</w:t>
      </w:r>
      <w:r w:rsidR="00051060" w:rsidRPr="00EA2666">
        <w:rPr>
          <w:rFonts w:ascii="Times New Roman" w:hAnsi="Times New Roman" w:cs="Times New Roman"/>
        </w:rPr>
        <w:t xml:space="preserve"> </w:t>
      </w:r>
      <w:r w:rsidRPr="00EA2666">
        <w:rPr>
          <w:rFonts w:ascii="Times New Roman" w:hAnsi="Times New Roman" w:cs="Times New Roman"/>
        </w:rPr>
        <w:t xml:space="preserve">одно из крупнейших отраслевых мероприятий </w:t>
      </w:r>
      <w:r w:rsidR="00D434EF">
        <w:rPr>
          <w:rFonts w:ascii="Times New Roman" w:hAnsi="Times New Roman" w:cs="Times New Roman"/>
        </w:rPr>
        <w:t xml:space="preserve">– энергетическую конференцию-выставку </w:t>
      </w:r>
      <w:r w:rsidR="00051060" w:rsidRPr="00EA2666">
        <w:rPr>
          <w:rFonts w:ascii="Times New Roman" w:hAnsi="Times New Roman" w:cs="Times New Roman"/>
          <w:bCs/>
        </w:rPr>
        <w:t>POWER-GEN</w:t>
      </w:r>
      <w:r w:rsidRPr="00EA2666">
        <w:rPr>
          <w:rFonts w:ascii="Times New Roman" w:hAnsi="Times New Roman" w:cs="Times New Roman"/>
          <w:bCs/>
        </w:rPr>
        <w:t xml:space="preserve"> </w:t>
      </w:r>
      <w:r w:rsidR="00D72D87" w:rsidRPr="00EA2666">
        <w:rPr>
          <w:rFonts w:ascii="Times New Roman" w:hAnsi="Times New Roman" w:cs="Times New Roman"/>
          <w:bCs/>
          <w:lang w:val="en-US"/>
        </w:rPr>
        <w:t>Europe</w:t>
      </w:r>
      <w:r w:rsidR="00D434EF">
        <w:rPr>
          <w:rFonts w:ascii="Times New Roman" w:hAnsi="Times New Roman" w:cs="Times New Roman"/>
          <w:bCs/>
        </w:rPr>
        <w:t>, которая состоится 4-6 июня в Вене</w:t>
      </w:r>
      <w:r w:rsidRPr="00EA2666">
        <w:rPr>
          <w:rFonts w:ascii="Times New Roman" w:hAnsi="Times New Roman" w:cs="Times New Roman"/>
          <w:bCs/>
        </w:rPr>
        <w:t xml:space="preserve">. </w:t>
      </w:r>
    </w:p>
    <w:p w:rsidR="00D434EF" w:rsidRDefault="00D434EF" w:rsidP="00AD0588">
      <w:pPr>
        <w:jc w:val="both"/>
        <w:rPr>
          <w:rFonts w:ascii="Times New Roman" w:hAnsi="Times New Roman" w:cs="Times New Roman"/>
          <w:bCs/>
        </w:rPr>
      </w:pPr>
      <w:r w:rsidRPr="00EA2666">
        <w:rPr>
          <w:rFonts w:ascii="Times New Roman" w:hAnsi="Times New Roman" w:cs="Times New Roman"/>
          <w:bCs/>
        </w:rPr>
        <w:t>Российская часть деловой программы будет включать в себя проведение двух круглых столов, на которых запланировано обсуждение перспектив развития электросетевого комплекса и возобновляемой энергети</w:t>
      </w:r>
      <w:r>
        <w:rPr>
          <w:rFonts w:ascii="Times New Roman" w:hAnsi="Times New Roman" w:cs="Times New Roman"/>
          <w:bCs/>
        </w:rPr>
        <w:t>ки.</w:t>
      </w:r>
    </w:p>
    <w:p w:rsidR="00E269D1" w:rsidRDefault="00D434EF" w:rsidP="00AD05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Минэнерго отмечают,</w:t>
      </w:r>
      <w:r w:rsidR="0032684C">
        <w:rPr>
          <w:rFonts w:ascii="Times New Roman" w:hAnsi="Times New Roman" w:cs="Times New Roman"/>
          <w:bCs/>
        </w:rPr>
        <w:t xml:space="preserve"> </w:t>
      </w:r>
      <w:r w:rsidR="004B766A">
        <w:rPr>
          <w:rFonts w:ascii="Times New Roman" w:hAnsi="Times New Roman" w:cs="Times New Roman"/>
          <w:bCs/>
        </w:rPr>
        <w:t>что опыт зарубежных коллег подтверждает наличие огромного потенциала энергоресурсов, сосредоточенн</w:t>
      </w:r>
      <w:r w:rsidR="00FD7844">
        <w:rPr>
          <w:rFonts w:ascii="Times New Roman" w:hAnsi="Times New Roman" w:cs="Times New Roman"/>
          <w:bCs/>
        </w:rPr>
        <w:t>ого</w:t>
      </w:r>
      <w:r w:rsidR="004B766A">
        <w:rPr>
          <w:rFonts w:ascii="Times New Roman" w:hAnsi="Times New Roman" w:cs="Times New Roman"/>
          <w:bCs/>
        </w:rPr>
        <w:t xml:space="preserve"> в </w:t>
      </w:r>
      <w:r w:rsidR="0032684C">
        <w:rPr>
          <w:rFonts w:ascii="Times New Roman" w:hAnsi="Times New Roman" w:cs="Times New Roman"/>
          <w:bCs/>
        </w:rPr>
        <w:t>интеллектуальн</w:t>
      </w:r>
      <w:r w:rsidR="00FD7844">
        <w:rPr>
          <w:rFonts w:ascii="Times New Roman" w:hAnsi="Times New Roman" w:cs="Times New Roman"/>
          <w:bCs/>
        </w:rPr>
        <w:t>ой и возобновляемой</w:t>
      </w:r>
      <w:r w:rsidR="0032684C">
        <w:rPr>
          <w:rFonts w:ascii="Times New Roman" w:hAnsi="Times New Roman" w:cs="Times New Roman"/>
          <w:bCs/>
        </w:rPr>
        <w:t xml:space="preserve"> энергетик</w:t>
      </w:r>
      <w:r w:rsidR="00FD7844">
        <w:rPr>
          <w:rFonts w:ascii="Times New Roman" w:hAnsi="Times New Roman" w:cs="Times New Roman"/>
          <w:bCs/>
        </w:rPr>
        <w:t>е</w:t>
      </w:r>
      <w:r w:rsidR="004B766A">
        <w:rPr>
          <w:rFonts w:ascii="Times New Roman" w:hAnsi="Times New Roman" w:cs="Times New Roman"/>
          <w:bCs/>
        </w:rPr>
        <w:t>, который можно применить в России и таки</w:t>
      </w:r>
      <w:r w:rsidR="0021776C">
        <w:rPr>
          <w:rFonts w:ascii="Times New Roman" w:hAnsi="Times New Roman" w:cs="Times New Roman"/>
          <w:bCs/>
        </w:rPr>
        <w:t>м</w:t>
      </w:r>
      <w:r w:rsidR="004B766A">
        <w:rPr>
          <w:rFonts w:ascii="Times New Roman" w:hAnsi="Times New Roman" w:cs="Times New Roman"/>
          <w:bCs/>
        </w:rPr>
        <w:t xml:space="preserve"> образом  модернизировать электроэнергетический комплекс страны.</w:t>
      </w:r>
      <w:r w:rsidR="0021776C">
        <w:rPr>
          <w:rFonts w:ascii="Times New Roman" w:hAnsi="Times New Roman" w:cs="Times New Roman"/>
          <w:bCs/>
        </w:rPr>
        <w:t xml:space="preserve"> Поэтому тематика деловой программы нацелена на обмен опытом именно в сфере </w:t>
      </w:r>
      <w:r w:rsidR="0021776C">
        <w:rPr>
          <w:rFonts w:ascii="Times New Roman" w:hAnsi="Times New Roman" w:cs="Times New Roman"/>
          <w:bCs/>
          <w:lang w:val="en-US"/>
        </w:rPr>
        <w:t>Smart</w:t>
      </w:r>
      <w:r w:rsidR="0021776C" w:rsidRPr="0021776C">
        <w:rPr>
          <w:rFonts w:ascii="Times New Roman" w:hAnsi="Times New Roman" w:cs="Times New Roman"/>
          <w:bCs/>
        </w:rPr>
        <w:t xml:space="preserve"> </w:t>
      </w:r>
      <w:r w:rsidR="0021776C">
        <w:rPr>
          <w:rFonts w:ascii="Times New Roman" w:hAnsi="Times New Roman" w:cs="Times New Roman"/>
          <w:bCs/>
          <w:lang w:val="en-US"/>
        </w:rPr>
        <w:t>Grid</w:t>
      </w:r>
      <w:r w:rsidR="0021776C" w:rsidRPr="0021776C">
        <w:rPr>
          <w:rFonts w:ascii="Times New Roman" w:hAnsi="Times New Roman" w:cs="Times New Roman"/>
          <w:bCs/>
        </w:rPr>
        <w:t xml:space="preserve"> </w:t>
      </w:r>
      <w:r w:rsidR="0021776C">
        <w:rPr>
          <w:rFonts w:ascii="Times New Roman" w:hAnsi="Times New Roman" w:cs="Times New Roman"/>
          <w:bCs/>
        </w:rPr>
        <w:t xml:space="preserve"> и ВИЭ.</w:t>
      </w:r>
      <w:bookmarkStart w:id="0" w:name="_GoBack"/>
      <w:bookmarkEnd w:id="0"/>
    </w:p>
    <w:p w:rsidR="00D434EF" w:rsidRPr="00EA2666" w:rsidRDefault="00D434EF" w:rsidP="00AD05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Участниками мероприятия станут</w:t>
      </w:r>
      <w:r w:rsidRPr="00EA2666">
        <w:rPr>
          <w:rFonts w:ascii="Times New Roman" w:hAnsi="Times New Roman" w:cs="Times New Roman"/>
          <w:bCs/>
        </w:rPr>
        <w:t xml:space="preserve"> российские и зарубежные эксперты, руководители крупнейших энергетических компани</w:t>
      </w:r>
      <w:r>
        <w:rPr>
          <w:rFonts w:ascii="Times New Roman" w:hAnsi="Times New Roman" w:cs="Times New Roman"/>
          <w:bCs/>
        </w:rPr>
        <w:t>й</w:t>
      </w:r>
      <w:r w:rsidRPr="00EA266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производители энергетического оборудования и машиностроители, а также представители </w:t>
      </w:r>
      <w:r w:rsidRPr="00EA2666">
        <w:rPr>
          <w:rFonts w:ascii="Times New Roman" w:hAnsi="Times New Roman" w:cs="Times New Roman"/>
          <w:bCs/>
        </w:rPr>
        <w:t>профильных некоммерческих организаций и др.</w:t>
      </w:r>
    </w:p>
    <w:p w:rsidR="00D72D87" w:rsidRPr="00EA2666" w:rsidRDefault="00AD0588" w:rsidP="00AD05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Также в</w:t>
      </w:r>
      <w:r w:rsidR="00D434EF" w:rsidRPr="00EA2666">
        <w:rPr>
          <w:rFonts w:ascii="Times New Roman" w:hAnsi="Times New Roman" w:cs="Times New Roman"/>
          <w:bCs/>
        </w:rPr>
        <w:t xml:space="preserve"> рамках выставки POWER-GEN </w:t>
      </w:r>
      <w:r w:rsidR="00D434EF" w:rsidRPr="00EA2666">
        <w:rPr>
          <w:rFonts w:ascii="Times New Roman" w:hAnsi="Times New Roman" w:cs="Times New Roman"/>
          <w:bCs/>
          <w:lang w:val="en-US"/>
        </w:rPr>
        <w:t>Europe</w:t>
      </w:r>
      <w:r w:rsidR="00D434EF">
        <w:rPr>
          <w:rFonts w:ascii="Times New Roman" w:hAnsi="Times New Roman" w:cs="Times New Roman"/>
          <w:bCs/>
        </w:rPr>
        <w:t xml:space="preserve"> п</w:t>
      </w:r>
      <w:r w:rsidR="00CF13F5" w:rsidRPr="00EA2666">
        <w:rPr>
          <w:rFonts w:ascii="Times New Roman" w:hAnsi="Times New Roman" w:cs="Times New Roman"/>
          <w:bCs/>
        </w:rPr>
        <w:t xml:space="preserve">од эгидой Минэнерго России </w:t>
      </w:r>
      <w:r w:rsidR="00D72D87" w:rsidRPr="00EA2666">
        <w:rPr>
          <w:rFonts w:ascii="Times New Roman" w:hAnsi="Times New Roman" w:cs="Times New Roman"/>
          <w:bCs/>
        </w:rPr>
        <w:t xml:space="preserve">будет представлена экспозиция ведущих отечественных производителей оборудования и интеграторов решений в области энергетики. Особое внимание будет уделено </w:t>
      </w:r>
      <w:r w:rsidR="00D434EF">
        <w:rPr>
          <w:rFonts w:ascii="Times New Roman" w:hAnsi="Times New Roman" w:cs="Times New Roman"/>
          <w:bCs/>
        </w:rPr>
        <w:t xml:space="preserve">новым </w:t>
      </w:r>
      <w:r w:rsidR="00D72D87" w:rsidRPr="00EA2666">
        <w:rPr>
          <w:rFonts w:ascii="Times New Roman" w:hAnsi="Times New Roman" w:cs="Times New Roman"/>
          <w:bCs/>
          <w:i/>
        </w:rPr>
        <w:t>энергоэффективным технологиям</w:t>
      </w:r>
      <w:r w:rsidR="00D434EF">
        <w:rPr>
          <w:rFonts w:ascii="Times New Roman" w:hAnsi="Times New Roman" w:cs="Times New Roman"/>
          <w:bCs/>
          <w:i/>
        </w:rPr>
        <w:t>.</w:t>
      </w:r>
      <w:r w:rsidR="00D72D87" w:rsidRPr="00EA2666">
        <w:rPr>
          <w:rFonts w:ascii="Times New Roman" w:hAnsi="Times New Roman" w:cs="Times New Roman"/>
          <w:bCs/>
        </w:rPr>
        <w:t xml:space="preserve">  </w:t>
      </w:r>
    </w:p>
    <w:p w:rsidR="00EA2666" w:rsidRPr="00EA2666" w:rsidRDefault="00EA2666" w:rsidP="00AD0588">
      <w:pPr>
        <w:jc w:val="both"/>
        <w:rPr>
          <w:rFonts w:ascii="Times New Roman" w:hAnsi="Times New Roman" w:cs="Times New Roman"/>
          <w:b/>
        </w:rPr>
      </w:pPr>
      <w:r w:rsidRPr="00EA2666">
        <w:rPr>
          <w:rFonts w:ascii="Times New Roman" w:hAnsi="Times New Roman" w:cs="Times New Roman"/>
          <w:b/>
        </w:rPr>
        <w:t>Справка:</w:t>
      </w:r>
    </w:p>
    <w:p w:rsidR="00403AF5" w:rsidRPr="00EA2666" w:rsidRDefault="00CF13F5" w:rsidP="00AD0588">
      <w:pPr>
        <w:jc w:val="both"/>
        <w:rPr>
          <w:rFonts w:ascii="Times New Roman" w:hAnsi="Times New Roman" w:cs="Times New Roman"/>
          <w:i/>
        </w:rPr>
      </w:pPr>
      <w:r w:rsidRPr="00EA2666">
        <w:rPr>
          <w:rFonts w:ascii="Times New Roman" w:hAnsi="Times New Roman" w:cs="Times New Roman"/>
          <w:i/>
        </w:rPr>
        <w:t>Power-Gen Europe проводится с 1993 года. Организатором мероприятия выступает компания</w:t>
      </w:r>
      <w:r w:rsidRPr="00EA2666">
        <w:rPr>
          <w:rFonts w:ascii="Times New Roman" w:hAnsi="Times New Roman" w:cs="Times New Roman"/>
          <w:b/>
          <w:i/>
        </w:rPr>
        <w:t xml:space="preserve"> </w:t>
      </w:r>
      <w:r w:rsidRPr="00EA2666">
        <w:rPr>
          <w:rFonts w:ascii="Times New Roman" w:hAnsi="Times New Roman" w:cs="Times New Roman"/>
          <w:bCs/>
          <w:i/>
        </w:rPr>
        <w:t xml:space="preserve">PennWell. </w:t>
      </w:r>
      <w:r w:rsidR="00DF5EEA" w:rsidRPr="00EA2666">
        <w:rPr>
          <w:rFonts w:ascii="Times New Roman" w:hAnsi="Times New Roman" w:cs="Times New Roman"/>
          <w:i/>
        </w:rPr>
        <w:t>POWER-GEN Europe проходит одновременно с выставкой возобновляемых источников энергии Renewable Energy World Europe и выставкой ядерной энергетики Nuclear Power Europe.</w:t>
      </w:r>
      <w:r w:rsidR="00DF5EEA" w:rsidRPr="00EA2666">
        <w:rPr>
          <w:rFonts w:ascii="Times New Roman" w:hAnsi="Times New Roman" w:cs="Times New Roman"/>
          <w:bCs/>
          <w:i/>
        </w:rPr>
        <w:t xml:space="preserve"> </w:t>
      </w:r>
      <w:r w:rsidRPr="00EA2666">
        <w:rPr>
          <w:rFonts w:ascii="Times New Roman" w:hAnsi="Times New Roman" w:cs="Times New Roman"/>
          <w:bCs/>
          <w:i/>
        </w:rPr>
        <w:t>В 2013 году в австрийской столице конференционн</w:t>
      </w:r>
      <w:r w:rsidR="00DF5EEA" w:rsidRPr="00EA2666">
        <w:rPr>
          <w:rFonts w:ascii="Times New Roman" w:hAnsi="Times New Roman" w:cs="Times New Roman"/>
          <w:bCs/>
          <w:i/>
        </w:rPr>
        <w:t>ая</w:t>
      </w:r>
      <w:r w:rsidRPr="00EA2666">
        <w:rPr>
          <w:rFonts w:ascii="Times New Roman" w:hAnsi="Times New Roman" w:cs="Times New Roman"/>
          <w:bCs/>
          <w:i/>
        </w:rPr>
        <w:t xml:space="preserve"> част</w:t>
      </w:r>
      <w:r w:rsidR="00DF5EEA" w:rsidRPr="00EA2666">
        <w:rPr>
          <w:rFonts w:ascii="Times New Roman" w:hAnsi="Times New Roman" w:cs="Times New Roman"/>
          <w:bCs/>
          <w:i/>
        </w:rPr>
        <w:t>ь</w:t>
      </w:r>
      <w:r w:rsidRPr="00EA2666">
        <w:rPr>
          <w:rFonts w:ascii="Times New Roman" w:hAnsi="Times New Roman" w:cs="Times New Roman"/>
          <w:bCs/>
          <w:i/>
        </w:rPr>
        <w:t xml:space="preserve"> мероприятия</w:t>
      </w:r>
      <w:r w:rsidR="00DF5EEA" w:rsidRPr="00EA2666">
        <w:rPr>
          <w:rFonts w:ascii="Times New Roman" w:hAnsi="Times New Roman" w:cs="Times New Roman"/>
          <w:bCs/>
          <w:i/>
        </w:rPr>
        <w:t xml:space="preserve"> традиционно будет включать в себя</w:t>
      </w:r>
      <w:r w:rsidRPr="00EA2666">
        <w:rPr>
          <w:rFonts w:ascii="Times New Roman" w:hAnsi="Times New Roman" w:cs="Times New Roman"/>
          <w:bCs/>
          <w:i/>
        </w:rPr>
        <w:t xml:space="preserve"> стратегическое и техническое направления</w:t>
      </w:r>
      <w:r w:rsidR="00DF5EEA" w:rsidRPr="00EA2666">
        <w:rPr>
          <w:rFonts w:ascii="Times New Roman" w:hAnsi="Times New Roman" w:cs="Times New Roman"/>
          <w:bCs/>
          <w:i/>
        </w:rPr>
        <w:t>.</w:t>
      </w:r>
    </w:p>
    <w:p w:rsidR="00AD5830" w:rsidRDefault="00DF5EEA" w:rsidP="00AD0588">
      <w:pPr>
        <w:jc w:val="both"/>
        <w:rPr>
          <w:rFonts w:ascii="Times New Roman" w:hAnsi="Times New Roman" w:cs="Times New Roman"/>
          <w:i/>
          <w:iCs/>
        </w:rPr>
      </w:pPr>
      <w:r w:rsidRPr="00EA2666">
        <w:rPr>
          <w:rFonts w:ascii="Times New Roman" w:hAnsi="Times New Roman" w:cs="Times New Roman"/>
          <w:i/>
        </w:rPr>
        <w:t xml:space="preserve">В 2012 году </w:t>
      </w:r>
      <w:r w:rsidR="00CF13F5" w:rsidRPr="00EA2666">
        <w:rPr>
          <w:rFonts w:ascii="Times New Roman" w:hAnsi="Times New Roman" w:cs="Times New Roman"/>
          <w:i/>
        </w:rPr>
        <w:t xml:space="preserve">объединенная выставка и конференция </w:t>
      </w:r>
      <w:r w:rsidRPr="00EA2666">
        <w:rPr>
          <w:rFonts w:ascii="Times New Roman" w:hAnsi="Times New Roman" w:cs="Times New Roman"/>
          <w:i/>
        </w:rPr>
        <w:t>проходили</w:t>
      </w:r>
      <w:r w:rsidR="00CF13F5" w:rsidRPr="00EA2666">
        <w:rPr>
          <w:rFonts w:ascii="Times New Roman" w:hAnsi="Times New Roman" w:cs="Times New Roman"/>
          <w:i/>
        </w:rPr>
        <w:t xml:space="preserve"> в Кельне</w:t>
      </w:r>
      <w:r w:rsidRPr="00EA2666">
        <w:rPr>
          <w:rFonts w:ascii="Times New Roman" w:hAnsi="Times New Roman" w:cs="Times New Roman"/>
          <w:i/>
        </w:rPr>
        <w:t xml:space="preserve"> (</w:t>
      </w:r>
      <w:r w:rsidR="00CF13F5" w:rsidRPr="00EA2666">
        <w:rPr>
          <w:rFonts w:ascii="Times New Roman" w:hAnsi="Times New Roman" w:cs="Times New Roman"/>
          <w:i/>
        </w:rPr>
        <w:t>Германия</w:t>
      </w:r>
      <w:r w:rsidRPr="00EA2666">
        <w:rPr>
          <w:rFonts w:ascii="Times New Roman" w:hAnsi="Times New Roman" w:cs="Times New Roman"/>
          <w:i/>
        </w:rPr>
        <w:t>)</w:t>
      </w:r>
      <w:r w:rsidR="00CF13F5" w:rsidRPr="00EA2666">
        <w:rPr>
          <w:rFonts w:ascii="Times New Roman" w:hAnsi="Times New Roman" w:cs="Times New Roman"/>
          <w:i/>
        </w:rPr>
        <w:t xml:space="preserve"> с 12-14 июня в выставочном центре Koelnmesse. </w:t>
      </w:r>
      <w:r w:rsidR="00AD5830">
        <w:rPr>
          <w:rFonts w:ascii="Times New Roman" w:hAnsi="Times New Roman" w:cs="Times New Roman"/>
          <w:i/>
          <w:iCs/>
        </w:rPr>
        <w:t xml:space="preserve">POWER-GEN Europe – 2012 объединила на своей площадке свыше 595 экспонентов из 105 стран мира. Мероприятие посетило более </w:t>
      </w:r>
      <w:r w:rsidR="00AD5830">
        <w:rPr>
          <w:rFonts w:ascii="Times New Roman" w:hAnsi="Times New Roman" w:cs="Times New Roman"/>
          <w:i/>
          <w:iCs/>
          <w:lang w:val="en-US"/>
        </w:rPr>
        <w:t>13014</w:t>
      </w:r>
      <w:r w:rsidR="00AD5830">
        <w:rPr>
          <w:rFonts w:ascii="Times New Roman" w:hAnsi="Times New Roman" w:cs="Times New Roman"/>
          <w:i/>
          <w:iCs/>
        </w:rPr>
        <w:t xml:space="preserve"> человек. </w:t>
      </w:r>
    </w:p>
    <w:p w:rsidR="00A62DD7" w:rsidRPr="00EA2666" w:rsidRDefault="00A62DD7" w:rsidP="00A605A5">
      <w:pPr>
        <w:rPr>
          <w:rFonts w:ascii="Times New Roman" w:hAnsi="Times New Roman" w:cs="Times New Roman"/>
          <w:bCs/>
          <w:i/>
        </w:rPr>
      </w:pPr>
    </w:p>
    <w:sectPr w:rsidR="00A62DD7" w:rsidRPr="00EA2666" w:rsidSect="0012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4BDD"/>
    <w:multiLevelType w:val="hybridMultilevel"/>
    <w:tmpl w:val="3860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6802"/>
    <w:multiLevelType w:val="multilevel"/>
    <w:tmpl w:val="C90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78"/>
    <w:rsid w:val="000009F1"/>
    <w:rsid w:val="00051060"/>
    <w:rsid w:val="001045EA"/>
    <w:rsid w:val="00126E24"/>
    <w:rsid w:val="001C7576"/>
    <w:rsid w:val="0021776C"/>
    <w:rsid w:val="002D6678"/>
    <w:rsid w:val="0032684C"/>
    <w:rsid w:val="003F42AF"/>
    <w:rsid w:val="004039E0"/>
    <w:rsid w:val="00403AF5"/>
    <w:rsid w:val="00461903"/>
    <w:rsid w:val="004B766A"/>
    <w:rsid w:val="004D5E55"/>
    <w:rsid w:val="005125AB"/>
    <w:rsid w:val="005F22A4"/>
    <w:rsid w:val="00931D46"/>
    <w:rsid w:val="00972D53"/>
    <w:rsid w:val="00984A40"/>
    <w:rsid w:val="00A605A5"/>
    <w:rsid w:val="00A62DD7"/>
    <w:rsid w:val="00AD0588"/>
    <w:rsid w:val="00AD5830"/>
    <w:rsid w:val="00B60725"/>
    <w:rsid w:val="00C07464"/>
    <w:rsid w:val="00CF13F5"/>
    <w:rsid w:val="00D434EF"/>
    <w:rsid w:val="00D45BD2"/>
    <w:rsid w:val="00D72D87"/>
    <w:rsid w:val="00DF5EEA"/>
    <w:rsid w:val="00E22B57"/>
    <w:rsid w:val="00E269D1"/>
    <w:rsid w:val="00E56460"/>
    <w:rsid w:val="00EA2666"/>
    <w:rsid w:val="00F279DE"/>
    <w:rsid w:val="00F879D0"/>
    <w:rsid w:val="00F97C0B"/>
    <w:rsid w:val="00FD77BD"/>
    <w:rsid w:val="00F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24"/>
  </w:style>
  <w:style w:type="paragraph" w:styleId="1">
    <w:name w:val="heading 1"/>
    <w:basedOn w:val="a"/>
    <w:link w:val="10"/>
    <w:uiPriority w:val="9"/>
    <w:qFormat/>
    <w:rsid w:val="00A62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78"/>
    <w:rPr>
      <w:b/>
      <w:bCs/>
    </w:rPr>
  </w:style>
  <w:style w:type="paragraph" w:styleId="a5">
    <w:name w:val="List Paragraph"/>
    <w:basedOn w:val="a"/>
    <w:uiPriority w:val="34"/>
    <w:qFormat/>
    <w:rsid w:val="005125AB"/>
    <w:pPr>
      <w:spacing w:after="0" w:line="240" w:lineRule="auto"/>
      <w:ind w:left="720"/>
    </w:pPr>
    <w:rPr>
      <w:rFonts w:ascii="Calibri" w:hAnsi="Calibri" w:cs="Times New Roman"/>
    </w:rPr>
  </w:style>
  <w:style w:type="character" w:styleId="a6">
    <w:name w:val="Hyperlink"/>
    <w:basedOn w:val="a0"/>
    <w:uiPriority w:val="99"/>
    <w:unhideWhenUsed/>
    <w:rsid w:val="00A62DD7"/>
    <w:rPr>
      <w:rFonts w:ascii="Tahoma" w:hAnsi="Tahoma" w:cs="Tahoma" w:hint="default"/>
      <w:strike w:val="0"/>
      <w:dstrike w:val="0"/>
      <w:color w:val="303E5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A62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62DD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6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DD7"/>
    <w:rPr>
      <w:rFonts w:ascii="Tahoma" w:hAnsi="Tahoma" w:cs="Tahoma"/>
      <w:sz w:val="16"/>
      <w:szCs w:val="16"/>
    </w:rPr>
  </w:style>
  <w:style w:type="character" w:customStyle="1" w:styleId="rt2">
    <w:name w:val="rt2"/>
    <w:basedOn w:val="a0"/>
    <w:rsid w:val="00A62DD7"/>
  </w:style>
  <w:style w:type="character" w:customStyle="1" w:styleId="rtblink2">
    <w:name w:val="rt_blink2"/>
    <w:basedOn w:val="a0"/>
    <w:rsid w:val="00A62DD7"/>
  </w:style>
  <w:style w:type="character" w:customStyle="1" w:styleId="squot">
    <w:name w:val="squot"/>
    <w:basedOn w:val="a0"/>
    <w:rsid w:val="00A62DD7"/>
  </w:style>
  <w:style w:type="character" w:customStyle="1" w:styleId="quot">
    <w:name w:val="quot"/>
    <w:basedOn w:val="a0"/>
    <w:rsid w:val="00A62DD7"/>
  </w:style>
  <w:style w:type="character" w:customStyle="1" w:styleId="sbra">
    <w:name w:val="sbra"/>
    <w:basedOn w:val="a0"/>
    <w:rsid w:val="00A62DD7"/>
  </w:style>
  <w:style w:type="character" w:customStyle="1" w:styleId="bra">
    <w:name w:val="bra"/>
    <w:basedOn w:val="a0"/>
    <w:rsid w:val="00A62DD7"/>
  </w:style>
  <w:style w:type="character" w:customStyle="1" w:styleId="20">
    <w:name w:val="Заголовок 2 Знак"/>
    <w:basedOn w:val="a0"/>
    <w:link w:val="2"/>
    <w:uiPriority w:val="9"/>
    <w:semiHidden/>
    <w:rsid w:val="00F8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py">
    <w:name w:val="copy"/>
    <w:basedOn w:val="a"/>
    <w:rsid w:val="00F879D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605A5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F13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13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13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13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13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78"/>
    <w:rPr>
      <w:b/>
      <w:bCs/>
    </w:rPr>
  </w:style>
  <w:style w:type="paragraph" w:styleId="a5">
    <w:name w:val="List Paragraph"/>
    <w:basedOn w:val="a"/>
    <w:uiPriority w:val="34"/>
    <w:qFormat/>
    <w:rsid w:val="005125AB"/>
    <w:pPr>
      <w:spacing w:after="0" w:line="240" w:lineRule="auto"/>
      <w:ind w:left="720"/>
    </w:pPr>
    <w:rPr>
      <w:rFonts w:ascii="Calibri" w:hAnsi="Calibri" w:cs="Times New Roman"/>
    </w:rPr>
  </w:style>
  <w:style w:type="character" w:styleId="a6">
    <w:name w:val="Hyperlink"/>
    <w:basedOn w:val="a0"/>
    <w:uiPriority w:val="99"/>
    <w:unhideWhenUsed/>
    <w:rsid w:val="00A62DD7"/>
    <w:rPr>
      <w:rFonts w:ascii="Tahoma" w:hAnsi="Tahoma" w:cs="Tahoma" w:hint="default"/>
      <w:strike w:val="0"/>
      <w:dstrike w:val="0"/>
      <w:color w:val="303E5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A62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62DD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6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DD7"/>
    <w:rPr>
      <w:rFonts w:ascii="Tahoma" w:hAnsi="Tahoma" w:cs="Tahoma"/>
      <w:sz w:val="16"/>
      <w:szCs w:val="16"/>
    </w:rPr>
  </w:style>
  <w:style w:type="character" w:customStyle="1" w:styleId="rt2">
    <w:name w:val="rt2"/>
    <w:basedOn w:val="a0"/>
    <w:rsid w:val="00A62DD7"/>
  </w:style>
  <w:style w:type="character" w:customStyle="1" w:styleId="rtblink2">
    <w:name w:val="rt_blink2"/>
    <w:basedOn w:val="a0"/>
    <w:rsid w:val="00A62DD7"/>
  </w:style>
  <w:style w:type="character" w:customStyle="1" w:styleId="squot">
    <w:name w:val="squot"/>
    <w:basedOn w:val="a0"/>
    <w:rsid w:val="00A62DD7"/>
  </w:style>
  <w:style w:type="character" w:customStyle="1" w:styleId="quot">
    <w:name w:val="quot"/>
    <w:basedOn w:val="a0"/>
    <w:rsid w:val="00A62DD7"/>
  </w:style>
  <w:style w:type="character" w:customStyle="1" w:styleId="sbra">
    <w:name w:val="sbra"/>
    <w:basedOn w:val="a0"/>
    <w:rsid w:val="00A62DD7"/>
  </w:style>
  <w:style w:type="character" w:customStyle="1" w:styleId="bra">
    <w:name w:val="bra"/>
    <w:basedOn w:val="a0"/>
    <w:rsid w:val="00A62DD7"/>
  </w:style>
  <w:style w:type="character" w:customStyle="1" w:styleId="20">
    <w:name w:val="Заголовок 2 Знак"/>
    <w:basedOn w:val="a0"/>
    <w:link w:val="2"/>
    <w:uiPriority w:val="9"/>
    <w:semiHidden/>
    <w:rsid w:val="00F8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py">
    <w:name w:val="copy"/>
    <w:basedOn w:val="a"/>
    <w:rsid w:val="00F879D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605A5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F13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13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13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13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13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31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2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54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3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7017">
                                          <w:marLeft w:val="3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0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12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36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17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370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0450">
                                          <w:marLeft w:val="3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3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067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44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5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62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71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8939">
                                          <w:marLeft w:val="3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841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71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Буренина Елена</dc:creator>
  <cp:lastModifiedBy>bessonova</cp:lastModifiedBy>
  <cp:revision>2</cp:revision>
  <dcterms:created xsi:type="dcterms:W3CDTF">2013-04-02T10:45:00Z</dcterms:created>
  <dcterms:modified xsi:type="dcterms:W3CDTF">2013-04-02T10:45:00Z</dcterms:modified>
</cp:coreProperties>
</file>